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2E" w:rsidRPr="00D65424" w:rsidRDefault="005D6E89" w:rsidP="005D6E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424">
        <w:rPr>
          <w:rFonts w:ascii="Times New Roman" w:hAnsi="Times New Roman" w:cs="Times New Roman"/>
          <w:sz w:val="24"/>
          <w:szCs w:val="24"/>
        </w:rPr>
        <w:t xml:space="preserve">Горизонт </w:t>
      </w:r>
      <w:proofErr w:type="spellStart"/>
      <w:r w:rsidRPr="00D65424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Pr="00D65424">
        <w:rPr>
          <w:rFonts w:ascii="Times New Roman" w:hAnsi="Times New Roman" w:cs="Times New Roman"/>
          <w:sz w:val="24"/>
          <w:szCs w:val="24"/>
        </w:rPr>
        <w:t xml:space="preserve"> ИВО, Наука Исторического Синтеза</w:t>
      </w:r>
    </w:p>
    <w:p w:rsidR="005D6E89" w:rsidRPr="00D65424" w:rsidRDefault="005D6E89" w:rsidP="005D6E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424">
        <w:rPr>
          <w:rFonts w:ascii="Times New Roman" w:hAnsi="Times New Roman" w:cs="Times New Roman"/>
          <w:sz w:val="24"/>
          <w:szCs w:val="24"/>
        </w:rPr>
        <w:t>Троицкая Маргарита Геннадьевна</w:t>
      </w:r>
    </w:p>
    <w:p w:rsidR="005D6E89" w:rsidRPr="00D65424" w:rsidRDefault="005D6E89" w:rsidP="005D6E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65424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D65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424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Pr="00D65424">
        <w:rPr>
          <w:rFonts w:ascii="Times New Roman" w:hAnsi="Times New Roman" w:cs="Times New Roman"/>
          <w:sz w:val="24"/>
          <w:szCs w:val="24"/>
        </w:rPr>
        <w:t xml:space="preserve"> ИВО 1048493 ИЦ /262061 ИВЦ /65453 ВЦ /16301 ВЦР 189 ИВДИВО-Цельности ИВАС Святослава Олеси</w:t>
      </w:r>
    </w:p>
    <w:p w:rsidR="005D6E89" w:rsidRPr="00B87B4E" w:rsidRDefault="006A781E" w:rsidP="005D6E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65424" w:rsidRPr="00D6542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margarita</w:t>
        </w:r>
        <w:r w:rsidR="00D65424" w:rsidRPr="00B87B4E">
          <w:rPr>
            <w:rStyle w:val="a4"/>
            <w:rFonts w:ascii="Times New Roman" w:hAnsi="Times New Roman" w:cs="Times New Roman"/>
            <w:sz w:val="24"/>
            <w:szCs w:val="24"/>
          </w:rPr>
          <w:t>62@</w:t>
        </w:r>
        <w:proofErr w:type="spellStart"/>
        <w:r w:rsidR="00D65424" w:rsidRPr="00D6542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lenta</w:t>
        </w:r>
        <w:proofErr w:type="spellEnd"/>
        <w:r w:rsidR="00D65424" w:rsidRPr="00B87B4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65424" w:rsidRPr="00D6542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65424" w:rsidRPr="00D65424" w:rsidRDefault="00D65424" w:rsidP="00D654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424">
        <w:rPr>
          <w:rFonts w:ascii="Times New Roman" w:hAnsi="Times New Roman" w:cs="Times New Roman"/>
          <w:sz w:val="24"/>
          <w:szCs w:val="24"/>
        </w:rPr>
        <w:t>ТЕЗИСЫ</w:t>
      </w:r>
    </w:p>
    <w:p w:rsidR="00D65424" w:rsidRPr="00D65424" w:rsidRDefault="00D65424" w:rsidP="00D654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424">
        <w:rPr>
          <w:rFonts w:ascii="Times New Roman" w:hAnsi="Times New Roman" w:cs="Times New Roman"/>
          <w:sz w:val="24"/>
          <w:szCs w:val="24"/>
        </w:rPr>
        <w:t>ОКСКОСТЬ</w:t>
      </w:r>
    </w:p>
    <w:p w:rsidR="00D65424" w:rsidRPr="0034116C" w:rsidRDefault="00D65424" w:rsidP="0034116C">
      <w:pPr>
        <w:pStyle w:val="a5"/>
        <w:rPr>
          <w:rFonts w:ascii="Times New Roman" w:hAnsi="Times New Roman" w:cs="Times New Roman"/>
        </w:rPr>
      </w:pPr>
      <w:r w:rsidRPr="0034116C">
        <w:rPr>
          <w:rFonts w:ascii="Times New Roman" w:hAnsi="Times New Roman" w:cs="Times New Roman"/>
        </w:rPr>
        <w:t>Окскость-45-ая Частность, или 13-ая Частность Духа.</w:t>
      </w:r>
    </w:p>
    <w:p w:rsidR="00D65424" w:rsidRPr="0034116C" w:rsidRDefault="00D65424" w:rsidP="0034116C">
      <w:pPr>
        <w:pStyle w:val="a5"/>
        <w:rPr>
          <w:rFonts w:ascii="Times New Roman" w:hAnsi="Times New Roman" w:cs="Times New Roman"/>
        </w:rPr>
      </w:pPr>
      <w:r w:rsidRPr="0034116C">
        <w:rPr>
          <w:rFonts w:ascii="Times New Roman" w:hAnsi="Times New Roman" w:cs="Times New Roman"/>
        </w:rPr>
        <w:t xml:space="preserve">Также </w:t>
      </w:r>
      <w:proofErr w:type="spellStart"/>
      <w:r w:rsidRPr="0034116C">
        <w:rPr>
          <w:rFonts w:ascii="Times New Roman" w:hAnsi="Times New Roman" w:cs="Times New Roman"/>
        </w:rPr>
        <w:t>Окскость</w:t>
      </w:r>
      <w:proofErr w:type="spellEnd"/>
      <w:r w:rsidRPr="0034116C">
        <w:rPr>
          <w:rFonts w:ascii="Times New Roman" w:hAnsi="Times New Roman" w:cs="Times New Roman"/>
        </w:rPr>
        <w:t>- 45 Часть ИВО.</w:t>
      </w:r>
    </w:p>
    <w:p w:rsidR="00D65424" w:rsidRPr="0034116C" w:rsidRDefault="00D65424" w:rsidP="0034116C">
      <w:pPr>
        <w:pStyle w:val="a5"/>
        <w:rPr>
          <w:rFonts w:ascii="Times New Roman" w:hAnsi="Times New Roman" w:cs="Times New Roman"/>
        </w:rPr>
      </w:pPr>
      <w:r w:rsidRPr="0034116C">
        <w:rPr>
          <w:rFonts w:ascii="Times New Roman" w:hAnsi="Times New Roman" w:cs="Times New Roman"/>
        </w:rPr>
        <w:t xml:space="preserve">Теперь </w:t>
      </w:r>
      <w:proofErr w:type="spellStart"/>
      <w:r w:rsidRPr="0034116C">
        <w:rPr>
          <w:rFonts w:ascii="Times New Roman" w:hAnsi="Times New Roman" w:cs="Times New Roman"/>
        </w:rPr>
        <w:t>Окскость</w:t>
      </w:r>
      <w:proofErr w:type="spellEnd"/>
      <w:r w:rsidRPr="0034116C">
        <w:rPr>
          <w:rFonts w:ascii="Times New Roman" w:hAnsi="Times New Roman" w:cs="Times New Roman"/>
        </w:rPr>
        <w:t xml:space="preserve"> - Огонь и Синтез ИВ Учителя-творца </w:t>
      </w:r>
      <w:proofErr w:type="spellStart"/>
      <w:r w:rsidRPr="0034116C">
        <w:rPr>
          <w:rFonts w:ascii="Times New Roman" w:hAnsi="Times New Roman" w:cs="Times New Roman"/>
        </w:rPr>
        <w:t>синтезфизичности</w:t>
      </w:r>
      <w:proofErr w:type="spellEnd"/>
      <w:r w:rsidRPr="0034116C">
        <w:rPr>
          <w:rFonts w:ascii="Times New Roman" w:hAnsi="Times New Roman" w:cs="Times New Roman"/>
        </w:rPr>
        <w:t xml:space="preserve"> Ля ИВДИВО ИВО и ИВАС ИВО Святослава Олеси.</w:t>
      </w:r>
    </w:p>
    <w:p w:rsidR="00B92764" w:rsidRPr="0034116C" w:rsidRDefault="00B92764" w:rsidP="0034116C">
      <w:pPr>
        <w:pStyle w:val="a5"/>
        <w:rPr>
          <w:rFonts w:ascii="Times New Roman" w:hAnsi="Times New Roman" w:cs="Times New Roman"/>
        </w:rPr>
      </w:pPr>
      <w:r w:rsidRPr="0034116C">
        <w:rPr>
          <w:rFonts w:ascii="Times New Roman" w:hAnsi="Times New Roman" w:cs="Times New Roman"/>
        </w:rPr>
        <w:t xml:space="preserve">Также </w:t>
      </w:r>
      <w:proofErr w:type="spellStart"/>
      <w:r w:rsidRPr="0034116C">
        <w:rPr>
          <w:rFonts w:ascii="Times New Roman" w:hAnsi="Times New Roman" w:cs="Times New Roman"/>
        </w:rPr>
        <w:t>Окскость</w:t>
      </w:r>
      <w:proofErr w:type="spellEnd"/>
      <w:r w:rsidRPr="0034116C">
        <w:rPr>
          <w:rFonts w:ascii="Times New Roman" w:hAnsi="Times New Roman" w:cs="Times New Roman"/>
        </w:rPr>
        <w:t xml:space="preserve"> – Фундаментальность Метагалактического Мира Метагалактики.</w:t>
      </w:r>
    </w:p>
    <w:p w:rsidR="00B92764" w:rsidRPr="0034116C" w:rsidRDefault="00B92764" w:rsidP="0034116C">
      <w:pPr>
        <w:pStyle w:val="a5"/>
        <w:rPr>
          <w:rFonts w:ascii="Times New Roman" w:hAnsi="Times New Roman" w:cs="Times New Roman"/>
        </w:rPr>
      </w:pPr>
      <w:proofErr w:type="spellStart"/>
      <w:r w:rsidRPr="0034116C">
        <w:rPr>
          <w:rFonts w:ascii="Times New Roman" w:hAnsi="Times New Roman" w:cs="Times New Roman"/>
        </w:rPr>
        <w:t>Окскость</w:t>
      </w:r>
      <w:proofErr w:type="spellEnd"/>
      <w:r w:rsidRPr="0034116C">
        <w:rPr>
          <w:rFonts w:ascii="Times New Roman" w:hAnsi="Times New Roman" w:cs="Times New Roman"/>
        </w:rPr>
        <w:t xml:space="preserve"> – 13-ый Горизонт наряду с Любовью Энергией, Взглядом, где идёт оперирование Эталонами.</w:t>
      </w:r>
    </w:p>
    <w:p w:rsidR="00B87B4E" w:rsidRPr="0034116C" w:rsidRDefault="0034116C" w:rsidP="0034116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="00B87B4E" w:rsidRPr="0034116C">
        <w:rPr>
          <w:rFonts w:ascii="Times New Roman" w:hAnsi="Times New Roman" w:cs="Times New Roman"/>
        </w:rPr>
        <w:t>Окскость</w:t>
      </w:r>
      <w:proofErr w:type="spellEnd"/>
      <w:r w:rsidR="00B87B4E" w:rsidRPr="0034116C">
        <w:rPr>
          <w:rFonts w:ascii="Times New Roman" w:hAnsi="Times New Roman" w:cs="Times New Roman"/>
        </w:rPr>
        <w:t xml:space="preserve"> соединяет разные виды восьми видов жизни в огне и в материи, Когда ты не живёшь только материей, или только огнём, а живя в материи, умеешь жить синтезом</w:t>
      </w:r>
      <w:r w:rsidR="00675092" w:rsidRPr="0034116C">
        <w:rPr>
          <w:rFonts w:ascii="Times New Roman" w:hAnsi="Times New Roman" w:cs="Times New Roman"/>
        </w:rPr>
        <w:t>.</w:t>
      </w:r>
    </w:p>
    <w:p w:rsidR="00675092" w:rsidRPr="0034116C" w:rsidRDefault="006A781E" w:rsidP="0034116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="00675092" w:rsidRPr="0034116C">
        <w:rPr>
          <w:rFonts w:ascii="Times New Roman" w:hAnsi="Times New Roman" w:cs="Times New Roman"/>
        </w:rPr>
        <w:t>Окскость</w:t>
      </w:r>
      <w:proofErr w:type="spellEnd"/>
      <w:r w:rsidR="00675092" w:rsidRPr="0034116C">
        <w:rPr>
          <w:rFonts w:ascii="Times New Roman" w:hAnsi="Times New Roman" w:cs="Times New Roman"/>
        </w:rPr>
        <w:t xml:space="preserve"> синтезирует наши состояния, когда мы внутренне цельны. Око смотрит Эталонами Отца, а Часть </w:t>
      </w:r>
      <w:proofErr w:type="spellStart"/>
      <w:r w:rsidR="00675092" w:rsidRPr="0034116C">
        <w:rPr>
          <w:rFonts w:ascii="Times New Roman" w:hAnsi="Times New Roman" w:cs="Times New Roman"/>
        </w:rPr>
        <w:t>Окскост</w:t>
      </w:r>
      <w:proofErr w:type="gramStart"/>
      <w:r w:rsidR="00675092" w:rsidRPr="0034116C">
        <w:rPr>
          <w:rFonts w:ascii="Times New Roman" w:hAnsi="Times New Roman" w:cs="Times New Roman"/>
        </w:rPr>
        <w:t>ь</w:t>
      </w:r>
      <w:proofErr w:type="spellEnd"/>
      <w:r w:rsidR="00675092" w:rsidRPr="0034116C">
        <w:rPr>
          <w:rFonts w:ascii="Times New Roman" w:hAnsi="Times New Roman" w:cs="Times New Roman"/>
        </w:rPr>
        <w:t>-</w:t>
      </w:r>
      <w:proofErr w:type="gramEnd"/>
      <w:r w:rsidR="00675092" w:rsidRPr="0034116C">
        <w:rPr>
          <w:rFonts w:ascii="Times New Roman" w:hAnsi="Times New Roman" w:cs="Times New Roman"/>
        </w:rPr>
        <w:t xml:space="preserve"> это как процесс </w:t>
      </w:r>
      <w:proofErr w:type="spellStart"/>
      <w:r w:rsidR="00675092" w:rsidRPr="0034116C">
        <w:rPr>
          <w:rFonts w:ascii="Times New Roman" w:hAnsi="Times New Roman" w:cs="Times New Roman"/>
        </w:rPr>
        <w:t>взглядывания</w:t>
      </w:r>
      <w:proofErr w:type="spellEnd"/>
      <w:r w:rsidR="00675092" w:rsidRPr="0034116C">
        <w:rPr>
          <w:rFonts w:ascii="Times New Roman" w:hAnsi="Times New Roman" w:cs="Times New Roman"/>
        </w:rPr>
        <w:t xml:space="preserve"> на разные стороны жизни, она формирует взгляд на ту или иную тему.</w:t>
      </w:r>
      <w:r w:rsidR="00217606" w:rsidRPr="0034116C">
        <w:rPr>
          <w:rFonts w:ascii="Times New Roman" w:hAnsi="Times New Roman" w:cs="Times New Roman"/>
        </w:rPr>
        <w:t xml:space="preserve"> Мы можем говорить </w:t>
      </w:r>
      <w:proofErr w:type="spellStart"/>
      <w:r w:rsidR="00217606" w:rsidRPr="0034116C">
        <w:rPr>
          <w:rFonts w:ascii="Times New Roman" w:hAnsi="Times New Roman" w:cs="Times New Roman"/>
        </w:rPr>
        <w:t>Окскостью</w:t>
      </w:r>
      <w:proofErr w:type="spellEnd"/>
      <w:r w:rsidR="00217606" w:rsidRPr="0034116C">
        <w:rPr>
          <w:rFonts w:ascii="Times New Roman" w:hAnsi="Times New Roman" w:cs="Times New Roman"/>
        </w:rPr>
        <w:t xml:space="preserve">, складывая и формируя правильный взгляд на что-то, потому что </w:t>
      </w:r>
      <w:proofErr w:type="spellStart"/>
      <w:r w:rsidR="00217606" w:rsidRPr="0034116C">
        <w:rPr>
          <w:rFonts w:ascii="Times New Roman" w:hAnsi="Times New Roman" w:cs="Times New Roman"/>
        </w:rPr>
        <w:t>Окскость</w:t>
      </w:r>
      <w:proofErr w:type="spellEnd"/>
      <w:r w:rsidR="00217606" w:rsidRPr="0034116C">
        <w:rPr>
          <w:rFonts w:ascii="Times New Roman" w:hAnsi="Times New Roman" w:cs="Times New Roman"/>
        </w:rPr>
        <w:t xml:space="preserve"> включает </w:t>
      </w:r>
      <w:proofErr w:type="spellStart"/>
      <w:r w:rsidR="00217606" w:rsidRPr="0034116C">
        <w:rPr>
          <w:rFonts w:ascii="Times New Roman" w:hAnsi="Times New Roman" w:cs="Times New Roman"/>
        </w:rPr>
        <w:t>эталонность</w:t>
      </w:r>
      <w:proofErr w:type="spellEnd"/>
      <w:r w:rsidR="00217606" w:rsidRPr="0034116C">
        <w:rPr>
          <w:rFonts w:ascii="Times New Roman" w:hAnsi="Times New Roman" w:cs="Times New Roman"/>
        </w:rPr>
        <w:t xml:space="preserve"> Отца и Учения Синтеза.</w:t>
      </w:r>
    </w:p>
    <w:p w:rsidR="00217606" w:rsidRPr="0034116C" w:rsidRDefault="006A781E" w:rsidP="0034116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17606" w:rsidRPr="0034116C">
        <w:rPr>
          <w:rFonts w:ascii="Times New Roman" w:hAnsi="Times New Roman" w:cs="Times New Roman"/>
        </w:rPr>
        <w:t xml:space="preserve">В 64-рице </w:t>
      </w:r>
      <w:proofErr w:type="spellStart"/>
      <w:r w:rsidR="00217606" w:rsidRPr="0034116C">
        <w:rPr>
          <w:rFonts w:ascii="Times New Roman" w:hAnsi="Times New Roman" w:cs="Times New Roman"/>
        </w:rPr>
        <w:t>Окскость</w:t>
      </w:r>
      <w:proofErr w:type="spellEnd"/>
      <w:r w:rsidR="00217606" w:rsidRPr="0034116C">
        <w:rPr>
          <w:rFonts w:ascii="Times New Roman" w:hAnsi="Times New Roman" w:cs="Times New Roman"/>
        </w:rPr>
        <w:t xml:space="preserve"> находится в третьей 16-рице, а Око, как Часть, в четвёртой. Ракурсом  четырёх Метагалактик </w:t>
      </w:r>
      <w:proofErr w:type="spellStart"/>
      <w:r w:rsidR="00217606" w:rsidRPr="0034116C">
        <w:rPr>
          <w:rFonts w:ascii="Times New Roman" w:hAnsi="Times New Roman" w:cs="Times New Roman"/>
        </w:rPr>
        <w:t>Окскость</w:t>
      </w:r>
      <w:proofErr w:type="spellEnd"/>
      <w:r w:rsidR="00217606" w:rsidRPr="0034116C">
        <w:rPr>
          <w:rFonts w:ascii="Times New Roman" w:hAnsi="Times New Roman" w:cs="Times New Roman"/>
        </w:rPr>
        <w:t xml:space="preserve"> в ВЦ Мг, </w:t>
      </w:r>
      <w:proofErr w:type="gramStart"/>
      <w:r w:rsidR="00217606" w:rsidRPr="0034116C">
        <w:rPr>
          <w:rFonts w:ascii="Times New Roman" w:hAnsi="Times New Roman" w:cs="Times New Roman"/>
        </w:rPr>
        <w:t>которая</w:t>
      </w:r>
      <w:proofErr w:type="gramEnd"/>
      <w:r w:rsidR="00217606" w:rsidRPr="0034116C">
        <w:rPr>
          <w:rFonts w:ascii="Times New Roman" w:hAnsi="Times New Roman" w:cs="Times New Roman"/>
        </w:rPr>
        <w:t xml:space="preserve"> выражает  дух и волю.</w:t>
      </w:r>
    </w:p>
    <w:p w:rsidR="00217606" w:rsidRPr="0034116C" w:rsidRDefault="006A781E" w:rsidP="0034116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17606" w:rsidRPr="0034116C">
        <w:rPr>
          <w:rFonts w:ascii="Times New Roman" w:hAnsi="Times New Roman" w:cs="Times New Roman"/>
        </w:rPr>
        <w:t xml:space="preserve">Дух в Части </w:t>
      </w:r>
      <w:proofErr w:type="spellStart"/>
      <w:r w:rsidR="00217606" w:rsidRPr="0034116C">
        <w:rPr>
          <w:rFonts w:ascii="Times New Roman" w:hAnsi="Times New Roman" w:cs="Times New Roman"/>
        </w:rPr>
        <w:t>Окскость</w:t>
      </w:r>
      <w:proofErr w:type="spellEnd"/>
      <w:r w:rsidR="00B7167D" w:rsidRPr="0034116C">
        <w:rPr>
          <w:rFonts w:ascii="Times New Roman" w:hAnsi="Times New Roman" w:cs="Times New Roman"/>
        </w:rPr>
        <w:t xml:space="preserve"> действует </w:t>
      </w:r>
      <w:proofErr w:type="spellStart"/>
      <w:r w:rsidR="00B7167D" w:rsidRPr="0034116C">
        <w:rPr>
          <w:rFonts w:ascii="Times New Roman" w:hAnsi="Times New Roman" w:cs="Times New Roman"/>
        </w:rPr>
        <w:t>огнеобразом</w:t>
      </w:r>
      <w:proofErr w:type="spellEnd"/>
      <w:r w:rsidR="00B7167D" w:rsidRPr="0034116C">
        <w:rPr>
          <w:rFonts w:ascii="Times New Roman" w:hAnsi="Times New Roman" w:cs="Times New Roman"/>
        </w:rPr>
        <w:t xml:space="preserve"> </w:t>
      </w:r>
      <w:proofErr w:type="spellStart"/>
      <w:r w:rsidR="00B7167D" w:rsidRPr="0034116C">
        <w:rPr>
          <w:rFonts w:ascii="Times New Roman" w:hAnsi="Times New Roman" w:cs="Times New Roman"/>
        </w:rPr>
        <w:t>Духоверсум</w:t>
      </w:r>
      <w:proofErr w:type="spellEnd"/>
      <w:r w:rsidR="00B7167D" w:rsidRPr="0034116C">
        <w:rPr>
          <w:rFonts w:ascii="Times New Roman" w:hAnsi="Times New Roman" w:cs="Times New Roman"/>
        </w:rPr>
        <w:t xml:space="preserve">, нарабатывая дееспособность в синтезе всего нижестоящего. Если предыдущие 44 Частности не работают, то на Часть </w:t>
      </w:r>
      <w:proofErr w:type="spellStart"/>
      <w:r w:rsidR="00B7167D" w:rsidRPr="0034116C">
        <w:rPr>
          <w:rFonts w:ascii="Times New Roman" w:hAnsi="Times New Roman" w:cs="Times New Roman"/>
        </w:rPr>
        <w:t>Окскость</w:t>
      </w:r>
      <w:proofErr w:type="spellEnd"/>
      <w:r w:rsidR="00B7167D" w:rsidRPr="0034116C">
        <w:rPr>
          <w:rFonts w:ascii="Times New Roman" w:hAnsi="Times New Roman" w:cs="Times New Roman"/>
        </w:rPr>
        <w:t xml:space="preserve"> не перейдёшь. Часть </w:t>
      </w:r>
      <w:proofErr w:type="spellStart"/>
      <w:r w:rsidR="00B7167D" w:rsidRPr="0034116C">
        <w:rPr>
          <w:rFonts w:ascii="Times New Roman" w:hAnsi="Times New Roman" w:cs="Times New Roman"/>
        </w:rPr>
        <w:t>Окскост</w:t>
      </w:r>
      <w:proofErr w:type="gramStart"/>
      <w:r w:rsidR="00B7167D" w:rsidRPr="0034116C">
        <w:rPr>
          <w:rFonts w:ascii="Times New Roman" w:hAnsi="Times New Roman" w:cs="Times New Roman"/>
        </w:rPr>
        <w:t>ь</w:t>
      </w:r>
      <w:proofErr w:type="spellEnd"/>
      <w:r w:rsidR="00B7167D" w:rsidRPr="0034116C">
        <w:rPr>
          <w:rFonts w:ascii="Times New Roman" w:hAnsi="Times New Roman" w:cs="Times New Roman"/>
        </w:rPr>
        <w:t>-</w:t>
      </w:r>
      <w:proofErr w:type="gramEnd"/>
      <w:r w:rsidR="00B7167D" w:rsidRPr="0034116C">
        <w:rPr>
          <w:rFonts w:ascii="Times New Roman" w:hAnsi="Times New Roman" w:cs="Times New Roman"/>
        </w:rPr>
        <w:t xml:space="preserve"> это некая Позиция Наблю</w:t>
      </w:r>
      <w:r w:rsidR="0034116C" w:rsidRPr="0034116C">
        <w:rPr>
          <w:rFonts w:ascii="Times New Roman" w:hAnsi="Times New Roman" w:cs="Times New Roman"/>
        </w:rPr>
        <w:t>дателя каждым из нас Эталонами О</w:t>
      </w:r>
      <w:r w:rsidR="00B7167D" w:rsidRPr="0034116C">
        <w:rPr>
          <w:rFonts w:ascii="Times New Roman" w:hAnsi="Times New Roman" w:cs="Times New Roman"/>
        </w:rPr>
        <w:t xml:space="preserve">тца Частью </w:t>
      </w:r>
      <w:proofErr w:type="spellStart"/>
      <w:r w:rsidR="00B7167D" w:rsidRPr="0034116C">
        <w:rPr>
          <w:rFonts w:ascii="Times New Roman" w:hAnsi="Times New Roman" w:cs="Times New Roman"/>
        </w:rPr>
        <w:t>Окскость</w:t>
      </w:r>
      <w:proofErr w:type="spellEnd"/>
      <w:r w:rsidR="00B7167D" w:rsidRPr="0034116C">
        <w:rPr>
          <w:rFonts w:ascii="Times New Roman" w:hAnsi="Times New Roman" w:cs="Times New Roman"/>
        </w:rPr>
        <w:t>.</w:t>
      </w:r>
    </w:p>
    <w:p w:rsidR="0034116C" w:rsidRPr="0034116C" w:rsidRDefault="006A781E" w:rsidP="0034116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4116C" w:rsidRPr="0034116C">
        <w:rPr>
          <w:rFonts w:ascii="Times New Roman" w:hAnsi="Times New Roman" w:cs="Times New Roman"/>
        </w:rPr>
        <w:t xml:space="preserve">Здесь уместна </w:t>
      </w:r>
      <w:proofErr w:type="spellStart"/>
      <w:r w:rsidR="0034116C" w:rsidRPr="0034116C">
        <w:rPr>
          <w:rFonts w:ascii="Times New Roman" w:hAnsi="Times New Roman" w:cs="Times New Roman"/>
        </w:rPr>
        <w:t>станца</w:t>
      </w:r>
      <w:proofErr w:type="spellEnd"/>
      <w:r w:rsidR="0034116C" w:rsidRPr="0034116C">
        <w:rPr>
          <w:rFonts w:ascii="Times New Roman" w:hAnsi="Times New Roman" w:cs="Times New Roman"/>
        </w:rPr>
        <w:t xml:space="preserve"> « Любовь </w:t>
      </w:r>
      <w:proofErr w:type="spellStart"/>
      <w:r w:rsidR="0034116C" w:rsidRPr="0034116C">
        <w:rPr>
          <w:rFonts w:ascii="Times New Roman" w:hAnsi="Times New Roman" w:cs="Times New Roman"/>
        </w:rPr>
        <w:t>Окскости</w:t>
      </w:r>
      <w:proofErr w:type="spellEnd"/>
      <w:r w:rsidR="0034116C" w:rsidRPr="0034116C">
        <w:rPr>
          <w:rFonts w:ascii="Times New Roman" w:hAnsi="Times New Roman" w:cs="Times New Roman"/>
        </w:rPr>
        <w:t xml:space="preserve"> Энергией Взгляда». </w:t>
      </w:r>
      <w:proofErr w:type="spellStart"/>
      <w:r w:rsidR="0034116C" w:rsidRPr="0034116C">
        <w:rPr>
          <w:rFonts w:ascii="Times New Roman" w:hAnsi="Times New Roman" w:cs="Times New Roman"/>
        </w:rPr>
        <w:t>Окскость</w:t>
      </w:r>
      <w:proofErr w:type="spellEnd"/>
      <w:r w:rsidR="0034116C" w:rsidRPr="0034116C">
        <w:rPr>
          <w:rFonts w:ascii="Times New Roman" w:hAnsi="Times New Roman" w:cs="Times New Roman"/>
        </w:rPr>
        <w:t xml:space="preserve">-это носитель множественности Эталонов в их спектре явления, где спектр является 13-ой фундаментальностью </w:t>
      </w:r>
      <w:proofErr w:type="spellStart"/>
      <w:r w:rsidR="0034116C" w:rsidRPr="0034116C">
        <w:rPr>
          <w:rFonts w:ascii="Times New Roman" w:hAnsi="Times New Roman" w:cs="Times New Roman"/>
        </w:rPr>
        <w:t>явленности</w:t>
      </w:r>
      <w:proofErr w:type="spellEnd"/>
      <w:r w:rsidR="0034116C" w:rsidRPr="0034116C">
        <w:rPr>
          <w:rFonts w:ascii="Times New Roman" w:hAnsi="Times New Roman" w:cs="Times New Roman"/>
        </w:rPr>
        <w:t xml:space="preserve"> материи. Спектр говорит </w:t>
      </w:r>
      <w:proofErr w:type="gramStart"/>
      <w:r w:rsidR="0034116C" w:rsidRPr="0034116C">
        <w:rPr>
          <w:rFonts w:ascii="Times New Roman" w:hAnsi="Times New Roman" w:cs="Times New Roman"/>
        </w:rPr>
        <w:t>о</w:t>
      </w:r>
      <w:proofErr w:type="gramEnd"/>
      <w:r w:rsidR="0034116C" w:rsidRPr="0034116C">
        <w:rPr>
          <w:rFonts w:ascii="Times New Roman" w:hAnsi="Times New Roman" w:cs="Times New Roman"/>
        </w:rPr>
        <w:t xml:space="preserve"> </w:t>
      </w:r>
      <w:proofErr w:type="gramStart"/>
      <w:r w:rsidR="0034116C" w:rsidRPr="0034116C">
        <w:rPr>
          <w:rFonts w:ascii="Times New Roman" w:hAnsi="Times New Roman" w:cs="Times New Roman"/>
        </w:rPr>
        <w:t>множественной</w:t>
      </w:r>
      <w:proofErr w:type="gramEnd"/>
      <w:r w:rsidR="0034116C" w:rsidRPr="0034116C">
        <w:rPr>
          <w:rFonts w:ascii="Times New Roman" w:hAnsi="Times New Roman" w:cs="Times New Roman"/>
        </w:rPr>
        <w:t xml:space="preserve"> </w:t>
      </w:r>
      <w:proofErr w:type="spellStart"/>
      <w:r w:rsidR="0034116C" w:rsidRPr="0034116C">
        <w:rPr>
          <w:rFonts w:ascii="Times New Roman" w:hAnsi="Times New Roman" w:cs="Times New Roman"/>
        </w:rPr>
        <w:t>спектральности</w:t>
      </w:r>
      <w:proofErr w:type="spellEnd"/>
      <w:r w:rsidR="0034116C" w:rsidRPr="0034116C">
        <w:rPr>
          <w:rFonts w:ascii="Times New Roman" w:hAnsi="Times New Roman" w:cs="Times New Roman"/>
        </w:rPr>
        <w:t xml:space="preserve"> разных эталонов разных энергий, разных взглядов и </w:t>
      </w:r>
      <w:proofErr w:type="spellStart"/>
      <w:r w:rsidR="0034116C" w:rsidRPr="0034116C">
        <w:rPr>
          <w:rFonts w:ascii="Times New Roman" w:hAnsi="Times New Roman" w:cs="Times New Roman"/>
        </w:rPr>
        <w:t>синтезности</w:t>
      </w:r>
      <w:proofErr w:type="spellEnd"/>
      <w:r w:rsidR="0034116C" w:rsidRPr="0034116C">
        <w:rPr>
          <w:rFonts w:ascii="Times New Roman" w:hAnsi="Times New Roman" w:cs="Times New Roman"/>
        </w:rPr>
        <w:t xml:space="preserve"> этого любовью Учителя.</w:t>
      </w:r>
    </w:p>
    <w:p w:rsidR="0034116C" w:rsidRDefault="0034116C" w:rsidP="0034116C">
      <w:pPr>
        <w:pStyle w:val="a5"/>
        <w:rPr>
          <w:rFonts w:ascii="Times New Roman" w:hAnsi="Times New Roman" w:cs="Times New Roman"/>
        </w:rPr>
      </w:pPr>
      <w:r w:rsidRPr="0034116C">
        <w:rPr>
          <w:rFonts w:ascii="Times New Roman" w:hAnsi="Times New Roman" w:cs="Times New Roman"/>
        </w:rPr>
        <w:t xml:space="preserve">Материей </w:t>
      </w:r>
      <w:proofErr w:type="spellStart"/>
      <w:r w:rsidRPr="0034116C">
        <w:rPr>
          <w:rFonts w:ascii="Times New Roman" w:hAnsi="Times New Roman" w:cs="Times New Roman"/>
        </w:rPr>
        <w:t>Окскости</w:t>
      </w:r>
      <w:proofErr w:type="spellEnd"/>
      <w:r w:rsidRPr="0034116C">
        <w:rPr>
          <w:rFonts w:ascii="Times New Roman" w:hAnsi="Times New Roman" w:cs="Times New Roman"/>
        </w:rPr>
        <w:t xml:space="preserve"> является </w:t>
      </w:r>
      <w:proofErr w:type="spellStart"/>
      <w:r w:rsidRPr="0034116C">
        <w:rPr>
          <w:rFonts w:ascii="Times New Roman" w:hAnsi="Times New Roman" w:cs="Times New Roman"/>
        </w:rPr>
        <w:t>Этимика</w:t>
      </w:r>
      <w:proofErr w:type="spellEnd"/>
      <w:r w:rsidRPr="0034116C">
        <w:rPr>
          <w:rFonts w:ascii="Times New Roman" w:hAnsi="Times New Roman" w:cs="Times New Roman"/>
        </w:rPr>
        <w:t xml:space="preserve"> ИВО, которая вырабатывает </w:t>
      </w:r>
      <w:proofErr w:type="spellStart"/>
      <w:r w:rsidRPr="0034116C">
        <w:rPr>
          <w:rFonts w:ascii="Times New Roman" w:hAnsi="Times New Roman" w:cs="Times New Roman"/>
        </w:rPr>
        <w:t>взглядность</w:t>
      </w:r>
      <w:proofErr w:type="spellEnd"/>
      <w:r w:rsidRPr="0034116C">
        <w:rPr>
          <w:rFonts w:ascii="Times New Roman" w:hAnsi="Times New Roman" w:cs="Times New Roman"/>
        </w:rPr>
        <w:t>, как процесс.</w:t>
      </w:r>
    </w:p>
    <w:p w:rsidR="006A781E" w:rsidRDefault="006A781E" w:rsidP="0034116C">
      <w:pPr>
        <w:pStyle w:val="a5"/>
        <w:rPr>
          <w:rFonts w:ascii="Times New Roman" w:hAnsi="Times New Roman" w:cs="Times New Roman"/>
        </w:rPr>
      </w:pPr>
    </w:p>
    <w:p w:rsidR="006A781E" w:rsidRDefault="006A781E" w:rsidP="0034116C">
      <w:pPr>
        <w:pStyle w:val="a5"/>
        <w:rPr>
          <w:rFonts w:ascii="Times New Roman" w:hAnsi="Times New Roman" w:cs="Times New Roman"/>
        </w:rPr>
      </w:pPr>
    </w:p>
    <w:p w:rsidR="006A781E" w:rsidRPr="0034116C" w:rsidRDefault="006A781E" w:rsidP="0034116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Согласовано с ИВАС Кут </w:t>
      </w:r>
      <w:proofErr w:type="spellStart"/>
      <w:r>
        <w:rPr>
          <w:rFonts w:ascii="Times New Roman" w:hAnsi="Times New Roman" w:cs="Times New Roman"/>
        </w:rPr>
        <w:t>Хуми</w:t>
      </w:r>
      <w:proofErr w:type="spellEnd"/>
      <w:r>
        <w:rPr>
          <w:rFonts w:ascii="Times New Roman" w:hAnsi="Times New Roman" w:cs="Times New Roman"/>
        </w:rPr>
        <w:t xml:space="preserve"> 26.02.2021</w:t>
      </w:r>
      <w:bookmarkStart w:id="0" w:name="_GoBack"/>
      <w:bookmarkEnd w:id="0"/>
    </w:p>
    <w:sectPr w:rsidR="006A781E" w:rsidRPr="0034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5F51"/>
    <w:multiLevelType w:val="hybridMultilevel"/>
    <w:tmpl w:val="D4208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89"/>
    <w:rsid w:val="0004425B"/>
    <w:rsid w:val="00084EAE"/>
    <w:rsid w:val="000A12A9"/>
    <w:rsid w:val="00114004"/>
    <w:rsid w:val="00135BF7"/>
    <w:rsid w:val="0017518B"/>
    <w:rsid w:val="00193C17"/>
    <w:rsid w:val="001A6C9E"/>
    <w:rsid w:val="001D706D"/>
    <w:rsid w:val="00200F31"/>
    <w:rsid w:val="00217606"/>
    <w:rsid w:val="00224FD3"/>
    <w:rsid w:val="00254A9A"/>
    <w:rsid w:val="00281E30"/>
    <w:rsid w:val="00283514"/>
    <w:rsid w:val="002F70F2"/>
    <w:rsid w:val="0033272B"/>
    <w:rsid w:val="0034116C"/>
    <w:rsid w:val="003712D8"/>
    <w:rsid w:val="00372CAF"/>
    <w:rsid w:val="00380915"/>
    <w:rsid w:val="00395140"/>
    <w:rsid w:val="0044303C"/>
    <w:rsid w:val="0045457A"/>
    <w:rsid w:val="004579EF"/>
    <w:rsid w:val="00462F9D"/>
    <w:rsid w:val="004A587F"/>
    <w:rsid w:val="004C39A6"/>
    <w:rsid w:val="004C46D3"/>
    <w:rsid w:val="004E1346"/>
    <w:rsid w:val="004F6086"/>
    <w:rsid w:val="0058350C"/>
    <w:rsid w:val="005D6E89"/>
    <w:rsid w:val="006129DC"/>
    <w:rsid w:val="006209D1"/>
    <w:rsid w:val="0063697B"/>
    <w:rsid w:val="00643310"/>
    <w:rsid w:val="00675092"/>
    <w:rsid w:val="006A781E"/>
    <w:rsid w:val="006B3998"/>
    <w:rsid w:val="006C56B2"/>
    <w:rsid w:val="006F573C"/>
    <w:rsid w:val="0077268D"/>
    <w:rsid w:val="007963FE"/>
    <w:rsid w:val="007A5C42"/>
    <w:rsid w:val="007E4D18"/>
    <w:rsid w:val="0083042E"/>
    <w:rsid w:val="0084789D"/>
    <w:rsid w:val="008C507B"/>
    <w:rsid w:val="008E69D2"/>
    <w:rsid w:val="0094474D"/>
    <w:rsid w:val="00960B92"/>
    <w:rsid w:val="00961C87"/>
    <w:rsid w:val="009A17A9"/>
    <w:rsid w:val="009F0D1C"/>
    <w:rsid w:val="00A203D2"/>
    <w:rsid w:val="00A26D3A"/>
    <w:rsid w:val="00AA024D"/>
    <w:rsid w:val="00AE70F0"/>
    <w:rsid w:val="00B122BE"/>
    <w:rsid w:val="00B30CA3"/>
    <w:rsid w:val="00B7167D"/>
    <w:rsid w:val="00B87B4E"/>
    <w:rsid w:val="00B92764"/>
    <w:rsid w:val="00BB1AD1"/>
    <w:rsid w:val="00C10C66"/>
    <w:rsid w:val="00C261CC"/>
    <w:rsid w:val="00C27F91"/>
    <w:rsid w:val="00C32E57"/>
    <w:rsid w:val="00C46113"/>
    <w:rsid w:val="00C706BC"/>
    <w:rsid w:val="00C7313F"/>
    <w:rsid w:val="00C816C1"/>
    <w:rsid w:val="00CD1C62"/>
    <w:rsid w:val="00D11323"/>
    <w:rsid w:val="00D65424"/>
    <w:rsid w:val="00D73E51"/>
    <w:rsid w:val="00D90306"/>
    <w:rsid w:val="00DF170F"/>
    <w:rsid w:val="00E5113E"/>
    <w:rsid w:val="00E71F68"/>
    <w:rsid w:val="00EF4EC1"/>
    <w:rsid w:val="00EF7D72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E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5424"/>
    <w:rPr>
      <w:color w:val="0000FF" w:themeColor="hyperlink"/>
      <w:u w:val="single"/>
    </w:rPr>
  </w:style>
  <w:style w:type="paragraph" w:styleId="a5">
    <w:name w:val="No Spacing"/>
    <w:uiPriority w:val="1"/>
    <w:qFormat/>
    <w:rsid w:val="003411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E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5424"/>
    <w:rPr>
      <w:color w:val="0000FF" w:themeColor="hyperlink"/>
      <w:u w:val="single"/>
    </w:rPr>
  </w:style>
  <w:style w:type="paragraph" w:styleId="a5">
    <w:name w:val="No Spacing"/>
    <w:uiPriority w:val="1"/>
    <w:qFormat/>
    <w:rsid w:val="00341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garita62@lent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E8400</dc:creator>
  <cp:lastModifiedBy>E8400</cp:lastModifiedBy>
  <cp:revision>5</cp:revision>
  <dcterms:created xsi:type="dcterms:W3CDTF">2021-02-20T08:21:00Z</dcterms:created>
  <dcterms:modified xsi:type="dcterms:W3CDTF">2021-02-26T08:16:00Z</dcterms:modified>
</cp:coreProperties>
</file>